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86" w:rsidRDefault="00243A86" w:rsidP="00243A86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243A86" w:rsidRDefault="00243A86" w:rsidP="00243A86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243A86" w:rsidRDefault="00243A86" w:rsidP="00243A86">
      <w:pPr>
        <w:jc w:val="center"/>
        <w:rPr>
          <w:b/>
        </w:rPr>
      </w:pPr>
    </w:p>
    <w:p w:rsidR="00243A86" w:rsidRDefault="00243A86" w:rsidP="00243A86">
      <w:pPr>
        <w:jc w:val="center"/>
        <w:rPr>
          <w:b/>
        </w:rPr>
      </w:pPr>
    </w:p>
    <w:p w:rsidR="00243A86" w:rsidRDefault="00243A86" w:rsidP="00243A86">
      <w:pPr>
        <w:jc w:val="center"/>
        <w:rPr>
          <w:b/>
        </w:rPr>
      </w:pPr>
    </w:p>
    <w:p w:rsidR="00243A86" w:rsidRDefault="00243A86" w:rsidP="00243A86">
      <w:pPr>
        <w:jc w:val="center"/>
        <w:rPr>
          <w:b/>
        </w:rPr>
      </w:pPr>
    </w:p>
    <w:p w:rsidR="005673D4" w:rsidRDefault="005673D4" w:rsidP="00243A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</w:t>
      </w:r>
      <w:r w:rsidR="00243A86">
        <w:rPr>
          <w:rFonts w:ascii="Times New Roman" w:hAnsi="Times New Roman"/>
          <w:b/>
          <w:sz w:val="24"/>
          <w:szCs w:val="24"/>
        </w:rPr>
        <w:t xml:space="preserve"> </w:t>
      </w:r>
    </w:p>
    <w:p w:rsidR="00243A86" w:rsidRDefault="00243A86" w:rsidP="00243A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Master,  Combaterea criminalitatii informatice</w:t>
      </w:r>
    </w:p>
    <w:p w:rsidR="005673D4" w:rsidRDefault="005673D4" w:rsidP="00243A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43A86" w:rsidRDefault="00243A86" w:rsidP="00243A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5673D4">
        <w:rPr>
          <w:rFonts w:ascii="Times New Roman" w:hAnsi="Times New Roman"/>
          <w:b/>
          <w:sz w:val="24"/>
          <w:szCs w:val="24"/>
        </w:rPr>
        <w:t>24.06 – 07.07.2019</w:t>
      </w:r>
    </w:p>
    <w:p w:rsidR="00243A86" w:rsidRDefault="00243A86" w:rsidP="002C77BC">
      <w:pPr>
        <w:tabs>
          <w:tab w:val="left" w:pos="5733"/>
        </w:tabs>
        <w:rPr>
          <w:b/>
        </w:rPr>
      </w:pPr>
      <w:r>
        <w:rPr>
          <w:b/>
        </w:rPr>
        <w:tab/>
      </w:r>
    </w:p>
    <w:p w:rsidR="00243A86" w:rsidRDefault="00243A86" w:rsidP="00243A86"/>
    <w:tbl>
      <w:tblPr>
        <w:tblStyle w:val="TableGrid"/>
        <w:tblW w:w="10008" w:type="dxa"/>
        <w:tblLook w:val="04A0"/>
      </w:tblPr>
      <w:tblGrid>
        <w:gridCol w:w="1296"/>
        <w:gridCol w:w="890"/>
        <w:gridCol w:w="2940"/>
        <w:gridCol w:w="3590"/>
        <w:gridCol w:w="1292"/>
      </w:tblGrid>
      <w:tr w:rsidR="00243A86" w:rsidRPr="00D56742" w:rsidTr="00243A8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86" w:rsidRPr="00D56742" w:rsidRDefault="00243A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5674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86" w:rsidRPr="00D56742" w:rsidRDefault="00243A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56742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86" w:rsidRPr="00D56742" w:rsidRDefault="00243A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56742"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86" w:rsidRPr="00D56742" w:rsidRDefault="00243A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56742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86" w:rsidRPr="00D56742" w:rsidRDefault="00243A86">
            <w:pPr>
              <w:rPr>
                <w:sz w:val="24"/>
                <w:szCs w:val="24"/>
              </w:rPr>
            </w:pPr>
            <w:r w:rsidRPr="00D56742">
              <w:rPr>
                <w:b/>
                <w:sz w:val="24"/>
                <w:szCs w:val="24"/>
              </w:rPr>
              <w:t>SALA</w:t>
            </w:r>
          </w:p>
        </w:tc>
      </w:tr>
      <w:tr w:rsidR="00D56742" w:rsidRPr="00D56742" w:rsidTr="008845C9">
        <w:trPr>
          <w:trHeight w:val="64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1F0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1F0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F0748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Prof.dr. C. Visoianu</w:t>
            </w:r>
          </w:p>
          <w:p w:rsidR="00D56742" w:rsidRPr="001F0748" w:rsidRDefault="001F07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0748">
              <w:rPr>
                <w:sz w:val="24"/>
                <w:szCs w:val="24"/>
              </w:rPr>
              <w:t>Lect.dr. A. Stancu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Cooperare internationala in materia criminalitatii informatice</w:t>
            </w:r>
          </w:p>
          <w:p w:rsidR="00D56742" w:rsidRPr="00D56742" w:rsidRDefault="00D567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Impactul economic al criminalitatii informatice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42" w:rsidRDefault="001F0748">
            <w:pPr>
              <w:jc w:val="center"/>
            </w:pPr>
            <w:r w:rsidRPr="00474D93">
              <w:t>U</w:t>
            </w:r>
            <w:r w:rsidR="00474D93" w:rsidRPr="00474D93">
              <w:t>niversitate</w:t>
            </w:r>
          </w:p>
          <w:p w:rsidR="00474D93" w:rsidRPr="00474D93" w:rsidRDefault="0079273F">
            <w:pPr>
              <w:jc w:val="center"/>
            </w:pPr>
            <w:r>
              <w:t>-</w:t>
            </w:r>
            <w:r w:rsidR="00474D93">
              <w:t>sediul central</w:t>
            </w:r>
          </w:p>
        </w:tc>
      </w:tr>
      <w:tr w:rsidR="001F0748" w:rsidRPr="00D56742" w:rsidTr="008B02A1">
        <w:trPr>
          <w:trHeight w:val="79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748" w:rsidRPr="00D56742" w:rsidRDefault="001F0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748" w:rsidRPr="00D56742" w:rsidRDefault="001F0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F0748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748" w:rsidRPr="00D56742" w:rsidRDefault="001F07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Lect. dr. A. Stancu</w:t>
            </w:r>
          </w:p>
          <w:p w:rsidR="001F0748" w:rsidRPr="001F0748" w:rsidRDefault="001F07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0748">
              <w:rPr>
                <w:sz w:val="24"/>
                <w:szCs w:val="24"/>
              </w:rPr>
              <w:t>Asist.dr. L. Niculescu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748" w:rsidRPr="00D56742" w:rsidRDefault="001F07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Dimensiunea criminologica a infractionalitatii informatice</w:t>
            </w:r>
          </w:p>
          <w:p w:rsidR="001F0748" w:rsidRPr="00D56742" w:rsidRDefault="001F07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Crima organizată şi criminalitatea informatică</w:t>
            </w:r>
          </w:p>
          <w:p w:rsidR="001F0748" w:rsidRPr="00D56742" w:rsidRDefault="001F07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Cercetare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748" w:rsidRPr="00D56742" w:rsidRDefault="001F0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218</w:t>
            </w:r>
          </w:p>
        </w:tc>
      </w:tr>
      <w:tr w:rsidR="001F0748" w:rsidRPr="00D56742" w:rsidTr="008B02A1">
        <w:trPr>
          <w:trHeight w:val="795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748" w:rsidRDefault="001F0748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748" w:rsidRPr="001F0748" w:rsidRDefault="001F0748">
            <w:pPr>
              <w:jc w:val="center"/>
              <w:rPr>
                <w:sz w:val="24"/>
                <w:szCs w:val="24"/>
              </w:rPr>
            </w:pPr>
            <w:r w:rsidRPr="001F0748">
              <w:rPr>
                <w:sz w:val="24"/>
                <w:szCs w:val="24"/>
              </w:rPr>
              <w:t>15</w:t>
            </w:r>
            <w:r w:rsidRPr="001F0748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8" w:rsidRPr="00D56742" w:rsidRDefault="001F0748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8" w:rsidRPr="00D56742" w:rsidRDefault="001F0748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8" w:rsidRPr="00D56742" w:rsidRDefault="001F0748">
            <w:pPr>
              <w:jc w:val="center"/>
            </w:pPr>
          </w:p>
        </w:tc>
      </w:tr>
      <w:tr w:rsidR="00D56742" w:rsidRPr="00D56742" w:rsidTr="005044BD">
        <w:trPr>
          <w:trHeight w:val="31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 w:rsidP="0090455B">
            <w:pPr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11</w:t>
            </w:r>
            <w:r w:rsidRPr="00D5674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Prof.dr. M. Floroiu</w:t>
            </w:r>
          </w:p>
          <w:p w:rsidR="00D56742" w:rsidRPr="00EC0E0E" w:rsidRDefault="00D567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0E0E">
              <w:rPr>
                <w:sz w:val="24"/>
                <w:szCs w:val="24"/>
              </w:rPr>
              <w:t>Lect.dr. Gh. Arat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Elemente de drept international al internetului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113</w:t>
            </w:r>
          </w:p>
        </w:tc>
      </w:tr>
      <w:tr w:rsidR="00D56742" w:rsidRPr="00D56742" w:rsidTr="005044BD">
        <w:trPr>
          <w:trHeight w:val="315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 w:rsidP="0090455B">
            <w:pPr>
              <w:jc w:val="center"/>
            </w:pPr>
            <w:r w:rsidRPr="00D56742">
              <w:rPr>
                <w:sz w:val="24"/>
                <w:szCs w:val="24"/>
              </w:rPr>
              <w:t>13</w:t>
            </w:r>
            <w:r w:rsidRPr="00D5674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>
            <w:pPr>
              <w:jc w:val="center"/>
              <w:rPr>
                <w:sz w:val="24"/>
                <w:szCs w:val="24"/>
              </w:rPr>
            </w:pPr>
          </w:p>
        </w:tc>
      </w:tr>
      <w:tr w:rsidR="002C77BC" w:rsidRPr="00D56742" w:rsidTr="002C77BC">
        <w:trPr>
          <w:trHeight w:val="480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7BC" w:rsidRPr="002C77BC" w:rsidRDefault="002C77BC" w:rsidP="00647038">
            <w:pPr>
              <w:jc w:val="center"/>
              <w:rPr>
                <w:sz w:val="24"/>
                <w:szCs w:val="24"/>
              </w:rPr>
            </w:pPr>
            <w:r w:rsidRPr="002C77BC">
              <w:rPr>
                <w:sz w:val="24"/>
                <w:szCs w:val="24"/>
              </w:rPr>
              <w:t>27.06.2019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7BC" w:rsidRPr="00D56742" w:rsidRDefault="002C7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5674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7BC" w:rsidRPr="00FA54CD" w:rsidRDefault="002C77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Conf.dr. A. Matic</w:t>
            </w:r>
          </w:p>
          <w:p w:rsidR="002C77BC" w:rsidRPr="00D56742" w:rsidRDefault="00FA54CD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A54CD">
              <w:rPr>
                <w:sz w:val="24"/>
                <w:szCs w:val="24"/>
              </w:rPr>
              <w:t>Conf.dr. O. Galateanu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7BC" w:rsidRPr="00D56742" w:rsidRDefault="002C77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Protectia drepturilor fundamentale ale omului in lupta impotriva criminalitatii informatice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7BC" w:rsidRPr="00D56742" w:rsidRDefault="001F0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2C77BC" w:rsidRPr="00D56742" w:rsidTr="00470D95">
        <w:trPr>
          <w:trHeight w:val="480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7BC" w:rsidRPr="002C77BC" w:rsidRDefault="002C77BC" w:rsidP="00647038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7BC" w:rsidRDefault="002C77BC">
            <w:pPr>
              <w:jc w:val="center"/>
            </w:pPr>
            <w:r>
              <w:t>18</w:t>
            </w:r>
            <w:r w:rsidRPr="002C77BC">
              <w:rPr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7BC" w:rsidRPr="00D56742" w:rsidRDefault="002C77BC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7BC" w:rsidRPr="00D56742" w:rsidRDefault="002C77B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7BC" w:rsidRPr="00D56742" w:rsidRDefault="002C77BC">
            <w:pPr>
              <w:jc w:val="center"/>
            </w:pPr>
          </w:p>
        </w:tc>
      </w:tr>
      <w:tr w:rsidR="00D56742" w:rsidRPr="00D56742" w:rsidTr="00243A86">
        <w:trPr>
          <w:trHeight w:val="46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1F0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1F0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F0748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Conf.dr. C. Bentea</w:t>
            </w:r>
          </w:p>
          <w:p w:rsidR="00D56742" w:rsidRPr="00D56742" w:rsidRDefault="00D567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Lect.dr. M. Constantinescu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Psihologia infractionalitatii. Infractionalitatea informatica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1F0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105</w:t>
            </w:r>
          </w:p>
        </w:tc>
      </w:tr>
      <w:tr w:rsidR="00D56742" w:rsidRPr="00D56742" w:rsidTr="003377A6">
        <w:trPr>
          <w:trHeight w:val="31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FA5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FA5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A54C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Lect.dr. A. Bleoanca</w:t>
            </w:r>
          </w:p>
          <w:p w:rsidR="00D56742" w:rsidRPr="00EC0E0E" w:rsidRDefault="00D567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0E0E">
              <w:rPr>
                <w:sz w:val="24"/>
                <w:szCs w:val="24"/>
              </w:rPr>
              <w:t>Lect.dr. M. Costache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Dematerializarea juridica si raspunderea in mediul on-line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1F0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13</w:t>
            </w:r>
          </w:p>
        </w:tc>
      </w:tr>
      <w:tr w:rsidR="00D56742" w:rsidRPr="00D56742" w:rsidTr="005673D4">
        <w:trPr>
          <w:trHeight w:val="31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FA5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FA5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A54C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>
            <w:pPr>
              <w:jc w:val="center"/>
              <w:rPr>
                <w:sz w:val="24"/>
                <w:szCs w:val="24"/>
              </w:rPr>
            </w:pPr>
          </w:p>
        </w:tc>
      </w:tr>
      <w:tr w:rsidR="00D56742" w:rsidRPr="00D56742" w:rsidTr="005673D4">
        <w:trPr>
          <w:trHeight w:val="31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1F0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1F0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F0748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Lect.dr. C. Anton</w:t>
            </w:r>
          </w:p>
          <w:p w:rsidR="00D56742" w:rsidRPr="00D56742" w:rsidRDefault="00D567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Lect.dr. C. Anghel</w:t>
            </w:r>
          </w:p>
        </w:tc>
        <w:tc>
          <w:tcPr>
            <w:tcW w:w="3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Securitatea sistemelor informatice</w:t>
            </w:r>
          </w:p>
          <w:p w:rsidR="00D56742" w:rsidRPr="00D56742" w:rsidRDefault="00D567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Tehnici de investigatie digitala</w:t>
            </w:r>
          </w:p>
          <w:p w:rsidR="00D56742" w:rsidRPr="00D56742" w:rsidRDefault="00D567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Investigatii in medii Open-Source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1F0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407</w:t>
            </w:r>
          </w:p>
        </w:tc>
      </w:tr>
      <w:tr w:rsidR="00D56742" w:rsidRPr="00D56742" w:rsidTr="00D56742">
        <w:trPr>
          <w:trHeight w:val="530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 w:rsidP="0090455B">
            <w:pPr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23.06.2019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 w:rsidP="0090455B">
            <w:pPr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11</w:t>
            </w:r>
            <w:r w:rsidRPr="00D5674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42" w:rsidRDefault="00D56742">
            <w:pPr>
              <w:spacing w:line="276" w:lineRule="auto"/>
              <w:jc w:val="center"/>
            </w:pPr>
          </w:p>
          <w:p w:rsidR="00D56742" w:rsidRPr="00D56742" w:rsidRDefault="00D56742" w:rsidP="00D567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Comisie (prof.dr.G.Tical)</w:t>
            </w:r>
          </w:p>
          <w:p w:rsidR="00D56742" w:rsidRPr="00D56742" w:rsidRDefault="00D56742" w:rsidP="00D567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Prof.dr. M. Floroiu</w:t>
            </w:r>
          </w:p>
          <w:p w:rsidR="00D56742" w:rsidRPr="00D56742" w:rsidRDefault="00D56742" w:rsidP="00D567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56742">
              <w:rPr>
                <w:rFonts w:ascii="Times New Roman" w:hAnsi="Times New Roman"/>
                <w:sz w:val="24"/>
                <w:szCs w:val="24"/>
              </w:rPr>
              <w:t>Lect.dr. S. Jirlaianu</w:t>
            </w:r>
          </w:p>
        </w:tc>
        <w:tc>
          <w:tcPr>
            <w:tcW w:w="3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>
            <w:pPr>
              <w:spacing w:line="276" w:lineRule="auto"/>
              <w:jc w:val="center"/>
            </w:pPr>
            <w:r w:rsidRPr="00D56742">
              <w:rPr>
                <w:sz w:val="24"/>
                <w:szCs w:val="24"/>
              </w:rPr>
              <w:t>Cadrul european de reglementare a societatii informationale</w:t>
            </w:r>
          </w:p>
        </w:tc>
        <w:tc>
          <w:tcPr>
            <w:tcW w:w="1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>
            <w:pPr>
              <w:jc w:val="center"/>
            </w:pPr>
            <w:r>
              <w:t>AN 113</w:t>
            </w:r>
          </w:p>
        </w:tc>
      </w:tr>
      <w:tr w:rsidR="00D56742" w:rsidRPr="00D56742" w:rsidTr="00D56742">
        <w:trPr>
          <w:trHeight w:val="818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 w:rsidP="0090455B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 w:rsidP="0090455B">
            <w:pPr>
              <w:jc w:val="center"/>
            </w:pPr>
            <w:r w:rsidRPr="00D56742">
              <w:rPr>
                <w:sz w:val="24"/>
                <w:szCs w:val="24"/>
              </w:rPr>
              <w:t>13</w:t>
            </w:r>
            <w:r w:rsidRPr="00D5674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42" w:rsidRDefault="00D56742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>
            <w:pPr>
              <w:jc w:val="center"/>
            </w:pPr>
          </w:p>
        </w:tc>
      </w:tr>
      <w:tr w:rsidR="00D56742" w:rsidRPr="00D56742" w:rsidTr="003377A6">
        <w:trPr>
          <w:trHeight w:val="31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1F0748" w:rsidP="00904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1F0748" w:rsidP="00904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F0748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 w:rsidP="005673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Lect.dr. C. Anghel</w:t>
            </w:r>
          </w:p>
          <w:p w:rsidR="00D56742" w:rsidRPr="00D56742" w:rsidRDefault="00D56742" w:rsidP="005673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Lect.dr. C. Anton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D567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6742">
              <w:rPr>
                <w:sz w:val="24"/>
                <w:szCs w:val="24"/>
              </w:rPr>
              <w:t>Mediul digital si riscurile sale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42" w:rsidRPr="00D56742" w:rsidRDefault="001F0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306</w:t>
            </w:r>
          </w:p>
        </w:tc>
      </w:tr>
    </w:tbl>
    <w:p w:rsidR="00DC540F" w:rsidRDefault="00DC540F" w:rsidP="00D56742">
      <w:pPr>
        <w:pStyle w:val="NoSpacing"/>
      </w:pPr>
    </w:p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A86"/>
    <w:rsid w:val="00015514"/>
    <w:rsid w:val="001765AE"/>
    <w:rsid w:val="00194609"/>
    <w:rsid w:val="001B2593"/>
    <w:rsid w:val="001F0748"/>
    <w:rsid w:val="00232FC7"/>
    <w:rsid w:val="00243A86"/>
    <w:rsid w:val="002C77BC"/>
    <w:rsid w:val="00367055"/>
    <w:rsid w:val="004609EB"/>
    <w:rsid w:val="00474D93"/>
    <w:rsid w:val="005673D4"/>
    <w:rsid w:val="00616A5A"/>
    <w:rsid w:val="0062789B"/>
    <w:rsid w:val="0063739C"/>
    <w:rsid w:val="006420A4"/>
    <w:rsid w:val="006E294D"/>
    <w:rsid w:val="006F4737"/>
    <w:rsid w:val="0079273F"/>
    <w:rsid w:val="007F7705"/>
    <w:rsid w:val="008706F0"/>
    <w:rsid w:val="008A2ED6"/>
    <w:rsid w:val="009F6E90"/>
    <w:rsid w:val="00AD3E84"/>
    <w:rsid w:val="00BA3297"/>
    <w:rsid w:val="00C329B1"/>
    <w:rsid w:val="00CA6649"/>
    <w:rsid w:val="00D56742"/>
    <w:rsid w:val="00DC540F"/>
    <w:rsid w:val="00E31402"/>
    <w:rsid w:val="00EB5375"/>
    <w:rsid w:val="00EC0E0E"/>
    <w:rsid w:val="00EF6953"/>
    <w:rsid w:val="00EF6D96"/>
    <w:rsid w:val="00F03B15"/>
    <w:rsid w:val="00F67800"/>
    <w:rsid w:val="00FA54CD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43A86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24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28</cp:revision>
  <cp:lastPrinted>2019-05-23T07:12:00Z</cp:lastPrinted>
  <dcterms:created xsi:type="dcterms:W3CDTF">2018-10-29T06:45:00Z</dcterms:created>
  <dcterms:modified xsi:type="dcterms:W3CDTF">2019-06-06T07:47:00Z</dcterms:modified>
</cp:coreProperties>
</file>